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FirstParagraph"/>
        <w:spacing w:before="180" w:after="180"/>
        <w:rPr>
          <w:b/>
          <w:bCs/>
          <w:color w:val="00A933"/>
          <w:sz w:val="28"/>
          <w:szCs w:val="28"/>
        </w:rPr>
      </w:pPr>
      <w:r>
        <w:rPr>
          <w:b/>
          <w:bCs/>
          <w:color w:val="00A933"/>
          <w:sz w:val="28"/>
          <w:szCs w:val="28"/>
        </w:rPr>
        <w:t>Semester-long project template</w:t>
      </w:r>
    </w:p>
    <w:p>
      <w:pPr>
        <w:pStyle w:val="FirstParagraph"/>
        <w:rPr/>
      </w:pPr>
      <w:r>
        <w:rPr>
          <w:b/>
          <w:bCs/>
        </w:rPr>
        <w:t>Faculty setup</w:t>
      </w:r>
      <w:r>
        <w:rPr/>
        <w:t xml:space="preserve">: this template is designed to fold biweekly skill-based assignments into a semester-long research assignment centered on fresh water.. For examples of this in a world history course see this </w:t>
      </w:r>
      <w:hyperlink r:id="rId2">
        <w:r>
          <w:rPr>
            <w:rStyle w:val="Hyperlink"/>
          </w:rPr>
          <w:t>module</w:t>
        </w:r>
      </w:hyperlink>
      <w:r>
        <w:rPr/>
        <w:t>.</w:t>
      </w:r>
    </w:p>
    <w:p>
      <w:pPr>
        <w:pStyle w:val="BodyText"/>
        <w:rPr/>
      </w:pPr>
      <w:r>
        <w:rPr>
          <w:b/>
          <w:bCs/>
        </w:rPr>
        <w:t>Theme:</w:t>
      </w:r>
      <w:r>
        <w:rPr/>
        <w:t xml:space="preserve"> Chose a theme that incorporates or organizes all the content your course. The theme should not be teleological (no “solving climate change” or “mitigating drought in region X). Rather, the theme should reflect a disciplinary topic that indicates that lens through which the projects will be built. Several examples include”flood narratives in literature” for English, “river systems” for geography, or “lake ecology” for biology. The theme should be a subset of the larger discipline.</w:t>
      </w:r>
    </w:p>
    <w:p>
      <w:pPr>
        <w:pStyle w:val="BodyText"/>
        <w:rPr/>
      </w:pPr>
      <w:r>
        <w:rPr>
          <w:b/>
          <w:bCs/>
        </w:rPr>
        <w:t>Projects:</w:t>
      </w:r>
      <w:r>
        <w:rPr/>
        <w:t xml:space="preserve"> The projects for the class should be research reports to prepare for a larger intellectual task. Background reports are reasonable and meaningful for undergraduate projects, in contrast with large final reports or projects. For example, students might share what they learned about Lake Superior ecology as part of a briefing to a legislator in preparation for crafting an environmental bill. Writing an environmental bill is too big a project for a semester or for undergraduates, but supplying research on one part of an environment law is tenable. Attending to student interest will yield engaging semester projects. The semester projects themselves may well be outside the work normally produced by professionals in the discipline. For example, a geography class might offer research on “river systems” to Disney in advance of a new animation film set in a river, with Disney as the client wishing to offer a riverine verisimilutude.</w:t>
      </w:r>
    </w:p>
    <w:p>
      <w:pPr>
        <w:pStyle w:val="BodyText"/>
        <w:rPr/>
      </w:pPr>
      <w:r>
        <w:rPr/>
        <w:t>Offering multiple projects will help students buy into their project.</w:t>
      </w:r>
    </w:p>
    <w:p>
      <w:pPr>
        <w:pStyle w:val="BodyText"/>
        <w:rPr/>
      </w:pPr>
      <w:r>
        <w:rPr/>
        <w:t>Depending on the background of the faculty, you may wish to include an additional project management group to support the other projects. Including a project management group would only be advisable if a) a faculty member understands enough project management to teach it to students and b) the faculty member has clear rules for how the project management group will engage the regular project students.</w:t>
      </w:r>
    </w:p>
    <w:p>
      <w:pPr>
        <w:pStyle w:val="BodyText"/>
        <w:rPr/>
      </w:pPr>
      <w:r>
        <w:rPr>
          <w:b/>
          <w:bCs/>
        </w:rPr>
        <w:t>Skill building</w:t>
      </w:r>
      <w:r>
        <w:rPr/>
        <w:t>: This semester-long assignment requires students to learn disciplinary skills in multi-week chunks. These skills will then serve as the building blocks for the final report. Scaffolding the skills from engaging and less-complicated to more challenging will allow students to build confidence throughout the semester. Skills should helps students learn content from the course. For example, an English class might study how literary tropes are deployed across flood narratives. The goal is to learn the content of the class by working on activities that build specific disciplinary skills. Such skills may include close or distant reading, disciplinary numeracy or data literacy, analysis, discipline-specific writing conventions, or citation expectations.</w:t>
      </w:r>
    </w:p>
    <w:p>
      <w:pPr>
        <w:pStyle w:val="BodyText"/>
        <w:rPr/>
      </w:pPr>
      <w:r>
        <w:rPr>
          <w:b/>
          <w:bCs/>
        </w:rPr>
        <w:t>Structure</w:t>
      </w:r>
      <w:r>
        <w:rPr/>
        <w:t>: 1. Acquaint students with the them of the course and with the projects. 2. Provide some mechanism for sorting students into projects, such as student choice, random assignments, or ordered preferences. 3. Set expectations for project team meeting frequency and skill-building assignments. 4. If using a project management team, set expectations for their liaising activities with the project teams. 5. Hold regular meetings with the project management team and give regular feedback to project teams based on their assignments. 6. Conclude the skill-building part of class 2-3 weeks before the end of class to allow the project teams to revise and produce their final products. 7. Facilitate some final sharing of projects, including from the project management team.</w:t>
      </w:r>
    </w:p>
    <w:p>
      <w:pPr>
        <w:pStyle w:val="BodyText"/>
        <w:rPr/>
      </w:pPr>
      <w:r>
        <w:rPr>
          <w:b/>
          <w:bCs/>
        </w:rPr>
        <w:t>Model Schedule</w:t>
      </w:r>
    </w:p>
    <w:p>
      <w:pPr>
        <w:pStyle w:val="BodyText"/>
        <w:spacing w:before="180" w:after="180"/>
        <w:rPr/>
      </w:pPr>
      <w:r>
        <w:rPr/>
        <w:t>Weeks 1-4 Acquaint students with disciplinary content and standards, select teams, and plan team meeting schedule. Weeks 5-6: Skill 1 Assignment Weeks 7-8: Skill 2 Assignment Weeks 9-10: Skill 3 Assignment Weeks 11-12: Skill 4 Assignment Weeks 13-14: Skill 5 Assignment Weeks 15-Finals: Revise and share final projects.</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Consolas">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before="0" w:after="200"/>
      <w:jc w:val="left"/>
    </w:pPr>
    <w:rPr>
      <w:rFonts w:ascii="Aptos" w:hAnsi="Aptos" w:eastAsia="Aptos" w:cs="" w:asciiTheme="minorHAnsi" w:cstheme="minorBidi" w:eastAsiaTheme="minorHAnsi" w:hAnsiTheme="minorHAnsi"/>
      <w:color w:val="auto"/>
      <w:kern w:val="0"/>
      <w:sz w:val="24"/>
      <w:szCs w:val="24"/>
      <w:lang w:val="en-US" w:eastAsia="en-US" w:bidi="ar-SA"/>
    </w:rPr>
  </w:style>
  <w:style w:type="paragraph" w:styleId="Heading1">
    <w:name w:val="heading 1"/>
    <w:basedOn w:val="Normal"/>
    <w:next w:val="BodyText"/>
    <w:link w:val="Heading1Char"/>
    <w:uiPriority w:val="9"/>
    <w:qFormat/>
    <w:rsid w:val="00a10fd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BodyText"/>
    <w:link w:val="Heading2Char"/>
    <w:uiPriority w:val="9"/>
    <w:semiHidden/>
    <w:unhideWhenUsed/>
    <w:qFormat/>
    <w:rsid w:val="00a10fd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BodyText"/>
    <w:link w:val="Heading3Char"/>
    <w:uiPriority w:val="9"/>
    <w:semiHidden/>
    <w:unhideWhenUsed/>
    <w:qFormat/>
    <w:rsid w:val="00a10fd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BodyText"/>
    <w:link w:val="Heading4Char"/>
    <w:uiPriority w:val="9"/>
    <w:semiHidden/>
    <w:unhideWhenUsed/>
    <w:qFormat/>
    <w:rsid w:val="00a10fd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BodyText"/>
    <w:link w:val="Heading5Char"/>
    <w:uiPriority w:val="9"/>
    <w:semiHidden/>
    <w:unhideWhenUsed/>
    <w:qFormat/>
    <w:rsid w:val="00a10fd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link w:val="Heading1"/>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basedOn w:val="BodyTextCha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link w:val="BodyTextChar"/>
    <w:qFormat/>
    <w:pPr>
      <w:spacing w:before="180" w:after="180"/>
    </w:pPr>
    <w:rPr/>
  </w:style>
  <w:style w:type="paragraph" w:styleId="List">
    <w:name w:val="List"/>
    <w:basedOn w:val="BodyText"/>
    <w:pPr/>
    <w:rPr>
      <w:rFonts w:cs="Noto Sans"/>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cs="Noto Sans"/>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56"/>
      <w:szCs w:val="56"/>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4"/>
      <w:szCs w:val="24"/>
    </w:rPr>
  </w:style>
  <w:style w:type="paragraph" w:styleId="Date">
    <w:name w:val="Date"/>
    <w:basedOn w:val="Title"/>
    <w:next w:val="BodyText"/>
    <w:qFormat/>
    <w:pPr>
      <w:keepNext w:val="true"/>
      <w:keepLines/>
    </w:pPr>
    <w:rPr>
      <w:sz w:val="24"/>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shwaterstories.org/fresh-water-stories/assignments-on-freshwater-histories/semester-long-water-history-project-module/"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LibreOffice/25.8.0.4$Linux_X86_64 LibreOffice_project/48f00303701489684e67c38c28aff00cd5929e67</Application>
  <AppVersion>15.0000</AppVersion>
  <Pages>2</Pages>
  <Words>612</Words>
  <Characters>3432</Characters>
  <CharactersWithSpaces>4034</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2025-08-29T01:28:32Z</dcterms:created>
  <dc:creator/>
  <dc:description/>
  <dc:language>en-US</dc:language>
  <cp:lastModifiedBy/>
  <dcterms:modified xsi:type="dcterms:W3CDTF">2025-08-28T20:29:26Z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
  </property>
  <property fmtid="{D5CDD505-2E9C-101B-9397-08002B2CF9AE}" pid="3" name="zettlr">
    <vt:lpwstr/>
  </property>
</Properties>
</file>