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F7DB6" w14:textId="77777777" w:rsidR="00F23A7C" w:rsidRDefault="00F23A7C"/>
    <w:p w14:paraId="48067BFE" w14:textId="77777777" w:rsidR="00F23A7C" w:rsidRDefault="003933D8">
      <w:pPr>
        <w:pStyle w:val="Heading1"/>
      </w:pPr>
      <w:r>
        <w:t>Indus River and Flood History</w:t>
      </w:r>
    </w:p>
    <w:p w14:paraId="3BCFA70D" w14:textId="77777777" w:rsidR="00F23A7C" w:rsidRDefault="00F23A7C">
      <w:pPr>
        <w:pStyle w:val="BodyText"/>
      </w:pPr>
    </w:p>
    <w:p w14:paraId="28486727" w14:textId="77777777" w:rsidR="00F23A7C" w:rsidRDefault="003933D8">
      <w:pPr>
        <w:pStyle w:val="Heading2"/>
      </w:pPr>
      <w:r>
        <w:t xml:space="preserve">Learning Goals. </w:t>
      </w:r>
    </w:p>
    <w:p w14:paraId="7CAA1D4E" w14:textId="77777777" w:rsidR="00F23A7C" w:rsidRDefault="003933D8">
      <w:pPr>
        <w:pStyle w:val="BodyText"/>
      </w:pPr>
      <w:r>
        <w:t xml:space="preserve">After this lesson, you should be able to identify major causes of floods along the Indus, evaluate historical maps of floods, and articulate the major issues nations face in responding to floods. </w:t>
      </w:r>
    </w:p>
    <w:p w14:paraId="253326E2" w14:textId="77777777" w:rsidR="00F23A7C" w:rsidRDefault="00F23A7C">
      <w:pPr>
        <w:pStyle w:val="BodyText"/>
      </w:pPr>
    </w:p>
    <w:p w14:paraId="36677528" w14:textId="77777777" w:rsidR="00F23A7C" w:rsidRDefault="003933D8">
      <w:pPr>
        <w:pStyle w:val="Heading2"/>
      </w:pPr>
      <w:r>
        <w:t>Warmup</w:t>
      </w:r>
    </w:p>
    <w:p w14:paraId="3A065D31" w14:textId="77777777" w:rsidR="00F23A7C" w:rsidRDefault="003933D8">
      <w:pPr>
        <w:pStyle w:val="BodyText"/>
      </w:pPr>
      <w:r>
        <w:t>How do rivers shape your everyday life? Write three</w:t>
      </w:r>
      <w:r>
        <w:t xml:space="preserve"> ways below.</w:t>
      </w:r>
    </w:p>
    <w:p w14:paraId="2131FC97" w14:textId="77777777" w:rsidR="00F23A7C" w:rsidRDefault="003933D8">
      <w:pPr>
        <w:pStyle w:val="BodyText"/>
      </w:pPr>
      <w:r>
        <w:t>1.</w:t>
      </w:r>
    </w:p>
    <w:p w14:paraId="15B3F3E4" w14:textId="77777777" w:rsidR="00F23A7C" w:rsidRDefault="003933D8">
      <w:pPr>
        <w:pStyle w:val="BodyText"/>
      </w:pPr>
      <w:r>
        <w:t>2.</w:t>
      </w:r>
    </w:p>
    <w:p w14:paraId="33A02CCC" w14:textId="77777777" w:rsidR="00F23A7C" w:rsidRDefault="003933D8">
      <w:pPr>
        <w:pStyle w:val="BodyText"/>
      </w:pPr>
      <w:r>
        <w:t xml:space="preserve">3. </w:t>
      </w:r>
    </w:p>
    <w:p w14:paraId="22E36614" w14:textId="77777777" w:rsidR="00F23A7C" w:rsidRDefault="003933D8">
      <w:pPr>
        <w:pStyle w:val="Heading2"/>
      </w:pPr>
      <w:r>
        <w:t xml:space="preserve">Key Vocabulary Terms </w:t>
      </w:r>
    </w:p>
    <w:p w14:paraId="08CFCA30" w14:textId="77777777" w:rsidR="00F23A7C" w:rsidRDefault="00F23A7C">
      <w:pPr>
        <w:sectPr w:rsidR="00F23A7C">
          <w:pgSz w:w="12240" w:h="15840"/>
          <w:pgMar w:top="1134" w:right="734" w:bottom="1134" w:left="734" w:header="0" w:footer="0" w:gutter="0"/>
          <w:cols w:space="720"/>
          <w:formProt w:val="0"/>
        </w:sectPr>
      </w:pPr>
    </w:p>
    <w:p w14:paraId="268C3A67" w14:textId="77777777" w:rsidR="00F23A7C" w:rsidRDefault="003933D8">
      <w:pPr>
        <w:pStyle w:val="BodyText"/>
        <w:numPr>
          <w:ilvl w:val="0"/>
          <w:numId w:val="2"/>
        </w:numPr>
      </w:pPr>
      <w:r>
        <w:t>Riparian Rights</w:t>
      </w:r>
    </w:p>
    <w:p w14:paraId="6CA94646" w14:textId="77777777" w:rsidR="00F23A7C" w:rsidRDefault="003933D8">
      <w:pPr>
        <w:pStyle w:val="BodyText"/>
        <w:numPr>
          <w:ilvl w:val="0"/>
          <w:numId w:val="2"/>
        </w:numPr>
      </w:pPr>
      <w:r>
        <w:t>Prior Appropriation</w:t>
      </w:r>
    </w:p>
    <w:p w14:paraId="34F9E8DC" w14:textId="77777777" w:rsidR="00F23A7C" w:rsidRDefault="003933D8">
      <w:pPr>
        <w:pStyle w:val="BodyText"/>
        <w:numPr>
          <w:ilvl w:val="0"/>
          <w:numId w:val="2"/>
        </w:numPr>
      </w:pPr>
      <w:r>
        <w:t>Dam</w:t>
      </w:r>
    </w:p>
    <w:p w14:paraId="72671C75" w14:textId="77777777" w:rsidR="00F23A7C" w:rsidRDefault="003933D8">
      <w:pPr>
        <w:pStyle w:val="BodyText"/>
        <w:numPr>
          <w:ilvl w:val="0"/>
          <w:numId w:val="2"/>
        </w:numPr>
      </w:pPr>
      <w:r>
        <w:t>India</w:t>
      </w:r>
    </w:p>
    <w:p w14:paraId="78BB9ADA" w14:textId="77777777" w:rsidR="00F23A7C" w:rsidRDefault="003933D8">
      <w:pPr>
        <w:pStyle w:val="BodyText"/>
        <w:numPr>
          <w:ilvl w:val="0"/>
          <w:numId w:val="2"/>
        </w:numPr>
      </w:pPr>
      <w:r>
        <w:t>Pakistan</w:t>
      </w:r>
    </w:p>
    <w:p w14:paraId="5030A231" w14:textId="77777777" w:rsidR="00F23A7C" w:rsidRDefault="003933D8">
      <w:pPr>
        <w:pStyle w:val="BodyText"/>
        <w:numPr>
          <w:ilvl w:val="0"/>
          <w:numId w:val="2"/>
        </w:numPr>
      </w:pPr>
      <w:r>
        <w:t>Inundation Canals</w:t>
      </w:r>
    </w:p>
    <w:p w14:paraId="74CB1B86" w14:textId="77777777" w:rsidR="00F23A7C" w:rsidRDefault="003933D8">
      <w:pPr>
        <w:pStyle w:val="BodyText"/>
        <w:numPr>
          <w:ilvl w:val="0"/>
          <w:numId w:val="2"/>
        </w:numPr>
      </w:pPr>
      <w:r>
        <w:t>Perennial Canals</w:t>
      </w:r>
    </w:p>
    <w:p w14:paraId="2EEBC8D6" w14:textId="77777777" w:rsidR="00F23A7C" w:rsidRDefault="003933D8">
      <w:pPr>
        <w:pStyle w:val="BodyText"/>
        <w:numPr>
          <w:ilvl w:val="0"/>
          <w:numId w:val="2"/>
        </w:numPr>
      </w:pPr>
      <w:r>
        <w:t>Embankments</w:t>
      </w:r>
    </w:p>
    <w:p w14:paraId="2684759D" w14:textId="77777777" w:rsidR="00F23A7C" w:rsidRDefault="003933D8">
      <w:pPr>
        <w:pStyle w:val="BodyText"/>
        <w:numPr>
          <w:ilvl w:val="0"/>
          <w:numId w:val="2"/>
        </w:numPr>
      </w:pPr>
      <w:r>
        <w:t>Barrages</w:t>
      </w:r>
    </w:p>
    <w:p w14:paraId="42A0C088" w14:textId="77777777" w:rsidR="00F23A7C" w:rsidRDefault="003933D8">
      <w:pPr>
        <w:pStyle w:val="BodyText"/>
        <w:numPr>
          <w:ilvl w:val="0"/>
          <w:numId w:val="2"/>
        </w:numPr>
      </w:pPr>
      <w:r>
        <w:t>Indus River</w:t>
      </w:r>
    </w:p>
    <w:p w14:paraId="2C06F999" w14:textId="77777777" w:rsidR="00F23A7C" w:rsidRDefault="00F23A7C">
      <w:pPr>
        <w:pStyle w:val="BodyText"/>
        <w:numPr>
          <w:ilvl w:val="0"/>
          <w:numId w:val="2"/>
        </w:numPr>
      </w:pPr>
    </w:p>
    <w:p w14:paraId="22A23468" w14:textId="77777777" w:rsidR="00F23A7C" w:rsidRDefault="00F23A7C">
      <w:pPr>
        <w:pStyle w:val="BodyText"/>
        <w:ind w:left="227"/>
      </w:pPr>
    </w:p>
    <w:p w14:paraId="43C13ABF" w14:textId="77777777" w:rsidR="00F23A7C" w:rsidRDefault="00F23A7C">
      <w:pPr>
        <w:sectPr w:rsidR="00F23A7C">
          <w:type w:val="continuous"/>
          <w:pgSz w:w="12240" w:h="15840"/>
          <w:pgMar w:top="1134" w:right="734" w:bottom="1134" w:left="734" w:header="0" w:footer="0" w:gutter="0"/>
          <w:cols w:num="2" w:space="0"/>
          <w:formProt w:val="0"/>
        </w:sectPr>
      </w:pPr>
    </w:p>
    <w:p w14:paraId="66F7775E" w14:textId="77777777" w:rsidR="00F23A7C" w:rsidRDefault="003933D8">
      <w:pPr>
        <w:pStyle w:val="Heading2"/>
      </w:pPr>
      <w:r>
        <w:t>Use the video to define the terms above</w:t>
      </w:r>
    </w:p>
    <w:p w14:paraId="3EAB4404" w14:textId="0BD2EC03" w:rsidR="00F23A7C" w:rsidRDefault="003933D8">
      <w:pPr>
        <w:pStyle w:val="BodyText"/>
      </w:pPr>
      <w:hyperlink r:id="rId5" w:history="1">
        <w:r w:rsidRPr="00884428">
          <w:rPr>
            <w:rStyle w:val="Hyperlink"/>
          </w:rPr>
          <w:t>https://youtu.be/3bVGuXrd5mg?si=k1FzZZLf3-uNTBn6</w:t>
        </w:r>
      </w:hyperlink>
      <w:r>
        <w:t xml:space="preserve"> </w:t>
      </w:r>
    </w:p>
    <w:p w14:paraId="4B5D1263" w14:textId="77777777" w:rsidR="00F23A7C" w:rsidRDefault="00F23A7C">
      <w:pPr>
        <w:pStyle w:val="BodyText"/>
      </w:pPr>
    </w:p>
    <w:p w14:paraId="4C973E00" w14:textId="77777777" w:rsidR="00F23A7C" w:rsidRDefault="003933D8">
      <w:pPr>
        <w:pStyle w:val="BodyText"/>
      </w:pPr>
      <w:r>
        <w:t xml:space="preserve">For the following four sources (one text, two maps, one data table), write one question you would ask the creator of the source to better understand it. Write an X next to anything that you find interesting. </w:t>
      </w:r>
    </w:p>
    <w:p w14:paraId="61325E44" w14:textId="77777777" w:rsidR="00F23A7C" w:rsidRDefault="00F23A7C"/>
    <w:p w14:paraId="64572F7E" w14:textId="77777777" w:rsidR="00F23A7C" w:rsidRDefault="00F23A7C"/>
    <w:p w14:paraId="7FC5D7FA" w14:textId="77777777" w:rsidR="00F23A7C" w:rsidRDefault="00F23A7C"/>
    <w:p w14:paraId="63FB7E8A" w14:textId="77777777" w:rsidR="00F23A7C" w:rsidRDefault="00F23A7C"/>
    <w:p w14:paraId="4232638D" w14:textId="77777777" w:rsidR="00F23A7C" w:rsidRDefault="003933D8">
      <w:r>
        <w:t>Source 1:</w:t>
      </w:r>
    </w:p>
    <w:p w14:paraId="2221F5E3" w14:textId="77777777" w:rsidR="00F23A7C" w:rsidRDefault="003933D8">
      <w:r>
        <w:rPr>
          <w:noProof/>
        </w:rPr>
        <w:lastRenderedPageBreak/>
        <w:drawing>
          <wp:anchor distT="0" distB="0" distL="0" distR="0" simplePos="0" relativeHeight="2" behindDoc="0" locked="0" layoutInCell="0" allowOverlap="1" wp14:anchorId="193A603E" wp14:editId="6F8AEC62">
            <wp:simplePos x="0" y="0"/>
            <wp:positionH relativeFrom="column">
              <wp:align>center</wp:align>
            </wp:positionH>
            <wp:positionV relativeFrom="paragraph">
              <wp:posOffset>635</wp:posOffset>
            </wp:positionV>
            <wp:extent cx="6332220" cy="673735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stretch>
                      <a:fillRect/>
                    </a:stretch>
                  </pic:blipFill>
                  <pic:spPr bwMode="auto">
                    <a:xfrm>
                      <a:off x="0" y="0"/>
                      <a:ext cx="6332220" cy="6737350"/>
                    </a:xfrm>
                    <a:prstGeom prst="rect">
                      <a:avLst/>
                    </a:prstGeom>
                    <a:noFill/>
                  </pic:spPr>
                </pic:pic>
              </a:graphicData>
            </a:graphic>
          </wp:anchor>
        </w:drawing>
      </w:r>
    </w:p>
    <w:p w14:paraId="0BE2BAE4" w14:textId="77777777" w:rsidR="00F23A7C" w:rsidRDefault="00F23A7C"/>
    <w:p w14:paraId="142883DD" w14:textId="77777777" w:rsidR="00F23A7C" w:rsidRDefault="003933D8">
      <w:r>
        <w:rPr>
          <w:noProof/>
        </w:rPr>
        <w:drawing>
          <wp:anchor distT="0" distB="0" distL="0" distR="0" simplePos="0" relativeHeight="3" behindDoc="0" locked="0" layoutInCell="0" allowOverlap="1" wp14:anchorId="3F9B5ED7" wp14:editId="46924608">
            <wp:simplePos x="0" y="0"/>
            <wp:positionH relativeFrom="column">
              <wp:align>center</wp:align>
            </wp:positionH>
            <wp:positionV relativeFrom="paragraph">
              <wp:posOffset>635</wp:posOffset>
            </wp:positionV>
            <wp:extent cx="6332220" cy="6670675"/>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stretch>
                      <a:fillRect/>
                    </a:stretch>
                  </pic:blipFill>
                  <pic:spPr bwMode="auto">
                    <a:xfrm>
                      <a:off x="0" y="0"/>
                      <a:ext cx="6332220" cy="6670675"/>
                    </a:xfrm>
                    <a:prstGeom prst="rect">
                      <a:avLst/>
                    </a:prstGeom>
                    <a:noFill/>
                  </pic:spPr>
                </pic:pic>
              </a:graphicData>
            </a:graphic>
          </wp:anchor>
        </w:drawing>
      </w:r>
      <w:r>
        <w:t>Sources 2 and 3: NASA Maps of</w:t>
      </w:r>
      <w:r>
        <w:t xml:space="preserve"> 2010 Floods along the Indus River Valley</w:t>
      </w:r>
    </w:p>
    <w:p w14:paraId="71577040" w14:textId="77777777" w:rsidR="00F23A7C" w:rsidRDefault="00F23A7C"/>
    <w:p w14:paraId="427A4594" w14:textId="77777777" w:rsidR="00F23A7C" w:rsidRDefault="00F23A7C"/>
    <w:p w14:paraId="67CC2232" w14:textId="77777777" w:rsidR="00F23A7C" w:rsidRDefault="00F23A7C"/>
    <w:p w14:paraId="1D48B36E" w14:textId="77777777" w:rsidR="00F23A7C" w:rsidRDefault="00F23A7C"/>
    <w:p w14:paraId="09183F95" w14:textId="77777777" w:rsidR="00F23A7C" w:rsidRDefault="00F23A7C"/>
    <w:p w14:paraId="024BE896" w14:textId="77777777" w:rsidR="00F23A7C" w:rsidRDefault="00F23A7C"/>
    <w:p w14:paraId="35267179" w14:textId="77777777" w:rsidR="00F23A7C" w:rsidRDefault="00F23A7C"/>
    <w:p w14:paraId="1EDC0488" w14:textId="77777777" w:rsidR="00F23A7C" w:rsidRDefault="00F23A7C"/>
    <w:p w14:paraId="79A68A27" w14:textId="77777777" w:rsidR="00F23A7C" w:rsidRDefault="00F23A7C"/>
    <w:p w14:paraId="050EF594" w14:textId="77777777" w:rsidR="00F23A7C" w:rsidRDefault="00F23A7C"/>
    <w:p w14:paraId="29EFE889" w14:textId="77777777" w:rsidR="00F23A7C" w:rsidRDefault="003933D8">
      <w:r>
        <w:rPr>
          <w:noProof/>
        </w:rPr>
        <w:drawing>
          <wp:anchor distT="0" distB="0" distL="0" distR="0" simplePos="0" relativeHeight="4" behindDoc="0" locked="0" layoutInCell="0" allowOverlap="1" wp14:anchorId="74957845" wp14:editId="2533E754">
            <wp:simplePos x="0" y="0"/>
            <wp:positionH relativeFrom="column">
              <wp:posOffset>-187960</wp:posOffset>
            </wp:positionH>
            <wp:positionV relativeFrom="paragraph">
              <wp:posOffset>-448310</wp:posOffset>
            </wp:positionV>
            <wp:extent cx="6876415" cy="3860165"/>
            <wp:effectExtent l="0" t="0" r="0" b="0"/>
            <wp:wrapSquare wrapText="largest"/>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8"/>
                    <a:stretch>
                      <a:fillRect/>
                    </a:stretch>
                  </pic:blipFill>
                  <pic:spPr bwMode="auto">
                    <a:xfrm>
                      <a:off x="0" y="0"/>
                      <a:ext cx="6876415" cy="3860165"/>
                    </a:xfrm>
                    <a:prstGeom prst="rect">
                      <a:avLst/>
                    </a:prstGeom>
                    <a:noFill/>
                  </pic:spPr>
                </pic:pic>
              </a:graphicData>
            </a:graphic>
          </wp:anchor>
        </w:drawing>
      </w:r>
    </w:p>
    <w:p w14:paraId="73B8AB54" w14:textId="77777777" w:rsidR="00F23A7C" w:rsidRDefault="00F23A7C"/>
    <w:p w14:paraId="0E91B45F" w14:textId="77777777" w:rsidR="00F23A7C" w:rsidRDefault="003933D8">
      <w:r>
        <w:rPr>
          <w:noProof/>
        </w:rPr>
        <w:lastRenderedPageBreak/>
        <w:drawing>
          <wp:anchor distT="0" distB="0" distL="0" distR="0" simplePos="0" relativeHeight="5" behindDoc="0" locked="0" layoutInCell="0" allowOverlap="1" wp14:anchorId="533E4985" wp14:editId="17976283">
            <wp:simplePos x="0" y="0"/>
            <wp:positionH relativeFrom="column">
              <wp:posOffset>-233045</wp:posOffset>
            </wp:positionH>
            <wp:positionV relativeFrom="paragraph">
              <wp:posOffset>83185</wp:posOffset>
            </wp:positionV>
            <wp:extent cx="6983095" cy="3919855"/>
            <wp:effectExtent l="0" t="0" r="0" b="0"/>
            <wp:wrapSquare wrapText="largest"/>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9"/>
                    <a:stretch>
                      <a:fillRect/>
                    </a:stretch>
                  </pic:blipFill>
                  <pic:spPr bwMode="auto">
                    <a:xfrm>
                      <a:off x="0" y="0"/>
                      <a:ext cx="6983095" cy="3919855"/>
                    </a:xfrm>
                    <a:prstGeom prst="rect">
                      <a:avLst/>
                    </a:prstGeom>
                    <a:noFill/>
                  </pic:spPr>
                </pic:pic>
              </a:graphicData>
            </a:graphic>
          </wp:anchor>
        </w:drawing>
      </w:r>
      <w:r>
        <w:br/>
      </w:r>
    </w:p>
    <w:p w14:paraId="06C167EC" w14:textId="77777777" w:rsidR="00F23A7C" w:rsidRDefault="00F23A7C"/>
    <w:p w14:paraId="44BC802E" w14:textId="77777777" w:rsidR="00F23A7C" w:rsidRDefault="00F23A7C"/>
    <w:p w14:paraId="0E8E4E70" w14:textId="77777777" w:rsidR="00F23A7C" w:rsidRDefault="003933D8">
      <w:r>
        <w:rPr>
          <w:noProof/>
        </w:rPr>
        <w:lastRenderedPageBreak/>
        <w:drawing>
          <wp:anchor distT="0" distB="0" distL="0" distR="0" simplePos="0" relativeHeight="6" behindDoc="0" locked="0" layoutInCell="0" allowOverlap="1" wp14:anchorId="25AB0459" wp14:editId="2CD28C1F">
            <wp:simplePos x="0" y="0"/>
            <wp:positionH relativeFrom="column">
              <wp:posOffset>0</wp:posOffset>
            </wp:positionH>
            <wp:positionV relativeFrom="paragraph">
              <wp:posOffset>493395</wp:posOffset>
            </wp:positionV>
            <wp:extent cx="6840220" cy="5629275"/>
            <wp:effectExtent l="0" t="0" r="0" b="0"/>
            <wp:wrapSquare wrapText="largest"/>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0"/>
                    <a:stretch>
                      <a:fillRect/>
                    </a:stretch>
                  </pic:blipFill>
                  <pic:spPr bwMode="auto">
                    <a:xfrm>
                      <a:off x="0" y="0"/>
                      <a:ext cx="6840220" cy="5629275"/>
                    </a:xfrm>
                    <a:prstGeom prst="rect">
                      <a:avLst/>
                    </a:prstGeom>
                    <a:noFill/>
                  </pic:spPr>
                </pic:pic>
              </a:graphicData>
            </a:graphic>
          </wp:anchor>
        </w:drawing>
      </w:r>
    </w:p>
    <w:p w14:paraId="0463DD7B" w14:textId="77777777" w:rsidR="00F23A7C" w:rsidRDefault="003933D8">
      <w:r>
        <w:t xml:space="preserve">Source 4: Flood Damage Table </w:t>
      </w:r>
    </w:p>
    <w:p w14:paraId="06347368" w14:textId="77777777" w:rsidR="00F23A7C" w:rsidRDefault="003933D8">
      <w:pPr>
        <w:pStyle w:val="Heading2"/>
        <w:numPr>
          <w:ilvl w:val="0"/>
          <w:numId w:val="0"/>
        </w:numPr>
      </w:pPr>
      <w:r>
        <w:t>Historical Question:</w:t>
      </w:r>
    </w:p>
    <w:p w14:paraId="253C0758" w14:textId="77777777" w:rsidR="00F23A7C" w:rsidRDefault="003933D8">
      <w:pPr>
        <w:pStyle w:val="BodyText"/>
      </w:pPr>
      <w:r>
        <w:br/>
      </w:r>
      <w:r>
        <w:t xml:space="preserve">On April 22, 2025, militants opened fire on a resort in the </w:t>
      </w:r>
      <w:proofErr w:type="spellStart"/>
      <w:r>
        <w:t>Baisaran</w:t>
      </w:r>
      <w:proofErr w:type="spellEnd"/>
      <w:r>
        <w:t xml:space="preserve"> valley in Kashmir, a disputed territory between India and Pakistan. 25 Indians and 1 Nepalese person were killed. A group calling themselves the “Kashmir Resistance” claimed responsibilit</w:t>
      </w:r>
      <w:r>
        <w:t>y for the attach. India accuses Pakistan of tolerating or supporting such militant groups. India and Pakistan have sent troops to the Kashmir region and they are firing on each other on a daily basis. India suspended the Indus Water Treaty with Pakistan on</w:t>
      </w:r>
      <w:r>
        <w:t xml:space="preserve"> April 24. </w:t>
      </w:r>
    </w:p>
    <w:p w14:paraId="0AF2750B" w14:textId="77777777" w:rsidR="00F23A7C" w:rsidRDefault="003933D8">
      <w:pPr>
        <w:pStyle w:val="BodyText"/>
      </w:pPr>
      <w:r>
        <w:t xml:space="preserve">What are the primary historical forces that shape our understanding of this suspension of the Indus Water Treaty? How serious is this suspension to the two countries, based on the evidence you’ve reviewed today?  </w:t>
      </w:r>
    </w:p>
    <w:p w14:paraId="1280D1B5" w14:textId="77777777" w:rsidR="00F23A7C" w:rsidRDefault="003933D8">
      <w:r>
        <w:lastRenderedPageBreak/>
        <w:t xml:space="preserve">Source Citations: </w:t>
      </w:r>
      <w:hyperlink r:id="rId11">
        <w:r>
          <w:rPr>
            <w:rStyle w:val="Hyperlink"/>
          </w:rPr>
          <w:t>https://www.adb.org/sites/default/files/publication/30431/indus-basin-floods.pdf</w:t>
        </w:r>
      </w:hyperlink>
      <w:r>
        <w:br/>
        <w:t xml:space="preserve">Chakraborty, </w:t>
      </w:r>
      <w:proofErr w:type="spellStart"/>
      <w:r>
        <w:t>Ranjani</w:t>
      </w:r>
      <w:proofErr w:type="spellEnd"/>
      <w:r>
        <w:t xml:space="preserve">. “The Disastrous Redesign of Pakistan’s Rivers.” Vox, February 7, </w:t>
      </w:r>
      <w:r>
        <w:t>2023. https://www.vox.com/videos/2023/2/7/23589769/pakistan-rivers-flooding-colonialism-engineering.</w:t>
      </w:r>
    </w:p>
    <w:p w14:paraId="72F9D4C2" w14:textId="77777777" w:rsidR="00F23A7C" w:rsidRDefault="003933D8">
      <w:pPr>
        <w:spacing w:line="324" w:lineRule="auto"/>
      </w:pPr>
      <w:proofErr w:type="spellStart"/>
      <w:r>
        <w:t>Jentoft</w:t>
      </w:r>
      <w:proofErr w:type="spellEnd"/>
      <w:r>
        <w:t xml:space="preserve">-Nilsen, </w:t>
      </w:r>
      <w:proofErr w:type="spellStart"/>
      <w:r>
        <w:t>Marit</w:t>
      </w:r>
      <w:proofErr w:type="spellEnd"/>
      <w:r>
        <w:t>. “NASA Scientific Visualization Studio | 2010 Indus Floods.” NASA Scientific Visualization Studio, March 28, 2013. https://svs.gsfc.n</w:t>
      </w:r>
      <w:r>
        <w:t>asa.gov/30039.</w:t>
      </w:r>
    </w:p>
    <w:p w14:paraId="756405AB" w14:textId="77777777" w:rsidR="00F23A7C" w:rsidRDefault="00F23A7C"/>
    <w:sectPr w:rsidR="00F23A7C">
      <w:type w:val="continuous"/>
      <w:pgSz w:w="12240" w:h="15840"/>
      <w:pgMar w:top="1134" w:right="734" w:bottom="1134" w:left="7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6C0522"/>
    <w:multiLevelType w:val="multilevel"/>
    <w:tmpl w:val="53C63314"/>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1" w15:restartNumberingAfterBreak="0">
    <w:nsid w:val="4B6E7795"/>
    <w:multiLevelType w:val="multilevel"/>
    <w:tmpl w:val="C73494E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8"/>
  <w:proofState w:spelling="clean" w:grammar="clean"/>
  <w:defaultTabStop w:val="709"/>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F23A7C"/>
    <w:rsid w:val="002C59A0"/>
    <w:rsid w:val="003933D8"/>
    <w:rsid w:val="00F23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52885"/>
  <w15:docId w15:val="{BCD4E55E-E8CD-488B-ACBC-644C24D5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Noto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BodyText"/>
    <w:uiPriority w:val="9"/>
    <w:qFormat/>
    <w:pPr>
      <w:numPr>
        <w:numId w:val="1"/>
      </w:numPr>
      <w:outlineLvl w:val="0"/>
    </w:pPr>
    <w:rPr>
      <w:b/>
      <w:bCs/>
      <w:sz w:val="36"/>
      <w:szCs w:val="36"/>
    </w:rPr>
  </w:style>
  <w:style w:type="paragraph" w:styleId="Heading2">
    <w:name w:val="heading 2"/>
    <w:basedOn w:val="Heading"/>
    <w:next w:val="BodyText"/>
    <w:uiPriority w:val="9"/>
    <w:unhideWhenUsed/>
    <w:qFormat/>
    <w:pPr>
      <w:numPr>
        <w:ilvl w:val="1"/>
        <w:numId w:val="1"/>
      </w:numPr>
      <w:spacing w:before="20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numbering" w:customStyle="1" w:styleId="Bullet">
    <w:name w:val="Bullet •"/>
    <w:qFormat/>
  </w:style>
  <w:style w:type="character" w:styleId="UnresolvedMention">
    <w:name w:val="Unresolved Mention"/>
    <w:basedOn w:val="DefaultParagraphFont"/>
    <w:uiPriority w:val="99"/>
    <w:semiHidden/>
    <w:unhideWhenUsed/>
    <w:rsid w:val="003933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adb.org/sites/default/files/publication/30431/indus-basin-floods.pdf" TargetMode="External"/><Relationship Id="rId5" Type="http://schemas.openxmlformats.org/officeDocument/2006/relationships/hyperlink" Target="https://youtu.be/3bVGuXrd5mg?si=k1FzZZLf3-uNTBn6"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343</Words>
  <Characters>1956</Characters>
  <Application>Microsoft Office Word</Application>
  <DocSecurity>0</DocSecurity>
  <Lines>16</Lines>
  <Paragraphs>4</Paragraphs>
  <ScaleCrop>false</ScaleCrop>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Norton, Jack</dc:creator>
  <cp:lastModifiedBy>Norton, Jack</cp:lastModifiedBy>
  <cp:revision>3</cp:revision>
  <dcterms:created xsi:type="dcterms:W3CDTF">2025-08-19T02:38:00Z</dcterms:created>
  <dcterms:modified xsi:type="dcterms:W3CDTF">2025-08-19T02:40:00Z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2025-04-30T13:23:30Z</dcterms:created>
  <dc:creator/>
  <dc:description/>
  <dc:language>en-US</dc:language>
  <cp:lastModifiedBy/>
  <dcterms:modified xsi:type="dcterms:W3CDTF">2025-04-30T22:19:30Z</dcterms:modified>
  <cp:revision>3</cp:revision>
  <dc:subject/>
  <dc:title/>
</cp:coreProperties>
</file>